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9AF" w:rsidRPr="001D39AF" w:rsidRDefault="001D39AF" w:rsidP="001D39AF">
      <w:pPr>
        <w:ind w:firstLine="284"/>
        <w:jc w:val="center"/>
        <w:rPr>
          <w:sz w:val="24"/>
          <w:szCs w:val="24"/>
        </w:rPr>
      </w:pPr>
      <w:r w:rsidRPr="001D39AF">
        <w:rPr>
          <w:sz w:val="24"/>
          <w:szCs w:val="24"/>
        </w:rPr>
        <w:t xml:space="preserve">Предложения национальных органов по актуализации раздела </w:t>
      </w:r>
    </w:p>
    <w:p w:rsidR="001D39AF" w:rsidRPr="001D39AF" w:rsidRDefault="001D39AF" w:rsidP="001D39AF">
      <w:pPr>
        <w:ind w:firstLine="284"/>
        <w:jc w:val="center"/>
        <w:rPr>
          <w:sz w:val="24"/>
          <w:szCs w:val="24"/>
        </w:rPr>
      </w:pPr>
      <w:r w:rsidRPr="001D39AF">
        <w:rPr>
          <w:sz w:val="24"/>
          <w:szCs w:val="24"/>
        </w:rPr>
        <w:t>«Информационные ресурсы. Оценка соответствия»</w:t>
      </w:r>
    </w:p>
    <w:p w:rsidR="00007725" w:rsidRDefault="001D39AF" w:rsidP="001D39AF">
      <w:pPr>
        <w:jc w:val="center"/>
        <w:rPr>
          <w:sz w:val="24"/>
          <w:szCs w:val="24"/>
        </w:rPr>
      </w:pPr>
      <w:r w:rsidRPr="001D39AF">
        <w:rPr>
          <w:sz w:val="24"/>
          <w:szCs w:val="24"/>
        </w:rPr>
        <w:t>на интернет-сайте МГС easc.org.by.</w:t>
      </w:r>
    </w:p>
    <w:p w:rsidR="00726AA0" w:rsidRDefault="00726AA0" w:rsidP="001D39AF">
      <w:pPr>
        <w:jc w:val="center"/>
        <w:rPr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897"/>
        <w:gridCol w:w="4360"/>
      </w:tblGrid>
      <w:tr w:rsidR="00726AA0" w:rsidTr="00726AA0">
        <w:tc>
          <w:tcPr>
            <w:tcW w:w="8897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  <w:p w:rsidR="00726AA0" w:rsidRPr="00726AA0" w:rsidRDefault="00726AA0" w:rsidP="001D39AF">
            <w:pPr>
              <w:jc w:val="center"/>
              <w:rPr>
                <w:b/>
                <w:sz w:val="24"/>
                <w:szCs w:val="24"/>
              </w:rPr>
            </w:pPr>
            <w:r w:rsidRPr="00726AA0">
              <w:rPr>
                <w:b/>
                <w:sz w:val="24"/>
                <w:szCs w:val="24"/>
              </w:rPr>
              <w:t>Предложение национального органа</w:t>
            </w:r>
          </w:p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  <w:p w:rsidR="00726AA0" w:rsidRPr="00726AA0" w:rsidRDefault="00726AA0" w:rsidP="001D39AF">
            <w:pPr>
              <w:jc w:val="center"/>
              <w:rPr>
                <w:b/>
                <w:sz w:val="24"/>
                <w:szCs w:val="24"/>
              </w:rPr>
            </w:pPr>
            <w:r w:rsidRPr="00726AA0">
              <w:rPr>
                <w:b/>
                <w:sz w:val="24"/>
                <w:szCs w:val="24"/>
              </w:rPr>
              <w:t>Мнение 42-го за</w:t>
            </w:r>
            <w:bookmarkStart w:id="0" w:name="_GoBack"/>
            <w:bookmarkEnd w:id="0"/>
            <w:r w:rsidRPr="00726AA0">
              <w:rPr>
                <w:b/>
                <w:sz w:val="24"/>
                <w:szCs w:val="24"/>
              </w:rPr>
              <w:t>седания НТКОС</w:t>
            </w:r>
          </w:p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726AA0" w:rsidRPr="00942379" w:rsidRDefault="00726AA0" w:rsidP="00930855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 xml:space="preserve"> (наблюдатели))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726AA0" w:rsidRPr="007067AE" w:rsidRDefault="00726AA0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proofErr w:type="gramStart"/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Pr="007067AE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письмо первого заместителя Председателя Госстандарта В.Б. Татарицкого</w:t>
            </w:r>
            <w:proofErr w:type="gramEnd"/>
          </w:p>
          <w:p w:rsidR="00726AA0" w:rsidRPr="007067AE" w:rsidRDefault="00726AA0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04-06/627 от 17.05.2018)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7100EA" w:rsidRDefault="00726AA0" w:rsidP="00930855">
            <w:pPr>
              <w:pStyle w:val="a3"/>
              <w:spacing w:line="235" w:lineRule="exact"/>
              <w:ind w:firstLine="28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интернет-сайте МГС в разделе «Информационные ресурсы. </w:t>
            </w:r>
            <w:proofErr w:type="gramStart"/>
            <w:r>
              <w:rPr>
                <w:sz w:val="22"/>
                <w:szCs w:val="22"/>
              </w:rPr>
              <w:t>Оценка соответствия» необходимо размещать информацию, отражающую не только вопросы реализации Соглашения о проведении и взаимном признании работ по сертификации от 4 июня 1992 года, а посвятить данный раздел размещению информации, полученной от государств-членов о структуре системы оценки соответствия государства, ее законодательных основах, основных документах, регулирующих данную деятельность, объектах оценки соответствия, субъектах и т.д.</w:t>
            </w:r>
            <w:proofErr w:type="gramEnd"/>
            <w:r>
              <w:rPr>
                <w:sz w:val="22"/>
                <w:szCs w:val="22"/>
              </w:rPr>
              <w:t xml:space="preserve"> Большинство этой информации может быть подано в виде гиперссылок на сайты уполномоченных органов, где данная информация размещена.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7067AE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726AA0" w:rsidRPr="007067AE" w:rsidRDefault="00726AA0" w:rsidP="0093085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Казахстан</w:t>
            </w:r>
          </w:p>
          <w:p w:rsidR="00726AA0" w:rsidRPr="007067AE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(не поступали)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942379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726AA0" w:rsidRPr="00321A79" w:rsidRDefault="00726AA0" w:rsidP="00930855">
            <w:pPr>
              <w:jc w:val="center"/>
              <w:rPr>
                <w:sz w:val="22"/>
                <w:szCs w:val="22"/>
              </w:rPr>
            </w:pPr>
            <w:r w:rsidRPr="00321A79">
              <w:rPr>
                <w:sz w:val="22"/>
                <w:szCs w:val="22"/>
              </w:rPr>
              <w:t>(не поступали)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7067AE" w:rsidRDefault="00726AA0" w:rsidP="00930855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726AA0" w:rsidRPr="003A3A10" w:rsidRDefault="00726AA0" w:rsidP="0093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 поступали</w:t>
            </w:r>
            <w:r w:rsidRPr="003A3A10"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Российская Федерация</w:t>
            </w:r>
          </w:p>
          <w:p w:rsidR="00726AA0" w:rsidRDefault="00726AA0" w:rsidP="00930855">
            <w:pPr>
              <w:tabs>
                <w:tab w:val="left" w:pos="14092"/>
              </w:tabs>
              <w:ind w:left="-108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b/>
                <w:sz w:val="22"/>
                <w:szCs w:val="22"/>
              </w:rPr>
              <w:t>(</w:t>
            </w:r>
            <w:r w:rsidRPr="00CF04CB">
              <w:rPr>
                <w:sz w:val="22"/>
                <w:szCs w:val="22"/>
              </w:rPr>
              <w:t xml:space="preserve">письмо </w:t>
            </w:r>
            <w:r>
              <w:rPr>
                <w:sz w:val="22"/>
                <w:szCs w:val="22"/>
              </w:rPr>
              <w:t>заместителя Руководителя Росстандарта А.П. Шалаева</w:t>
            </w:r>
            <w:proofErr w:type="gramEnd"/>
          </w:p>
          <w:p w:rsidR="00726AA0" w:rsidRPr="007067AE" w:rsidRDefault="00726AA0" w:rsidP="00930855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CF04CB">
              <w:rPr>
                <w:sz w:val="22"/>
                <w:szCs w:val="22"/>
              </w:rPr>
              <w:t>исх. №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CF04CB">
              <w:rPr>
                <w:sz w:val="22"/>
                <w:szCs w:val="22"/>
              </w:rPr>
              <w:t>АШ-1241/03 от 01.02.2018)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CF04CB" w:rsidRDefault="00726AA0" w:rsidP="00930855">
            <w:pPr>
              <w:tabs>
                <w:tab w:val="left" w:pos="14092"/>
              </w:tabs>
              <w:ind w:left="-108" w:firstLine="392"/>
              <w:rPr>
                <w:sz w:val="22"/>
                <w:szCs w:val="22"/>
              </w:rPr>
            </w:pPr>
            <w:r w:rsidRPr="00CF04CB">
              <w:rPr>
                <w:sz w:val="22"/>
                <w:szCs w:val="22"/>
              </w:rPr>
              <w:t>Росстандарт сообщает, что предложений по актуализации раздела «Информационные ресурсы. Оценка соответствия» на интернет-сайте МГС easc.org.by не имеет.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Таджикистан</w:t>
            </w:r>
          </w:p>
          <w:p w:rsidR="00726AA0" w:rsidRPr="007067AE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Туркменистан</w:t>
            </w:r>
          </w:p>
          <w:p w:rsidR="00726AA0" w:rsidRPr="007067AE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Default="00726AA0" w:rsidP="00930855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726AA0" w:rsidRPr="007067AE" w:rsidRDefault="00726AA0" w:rsidP="0093085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не поступали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  <w:tr w:rsidR="00726AA0" w:rsidTr="00726AA0">
        <w:tc>
          <w:tcPr>
            <w:tcW w:w="8897" w:type="dxa"/>
          </w:tcPr>
          <w:p w:rsidR="00726AA0" w:rsidRPr="00736A9E" w:rsidRDefault="00726AA0" w:rsidP="00930855">
            <w:pPr>
              <w:ind w:firstLine="284"/>
              <w:jc w:val="center"/>
              <w:rPr>
                <w:b/>
                <w:sz w:val="22"/>
                <w:szCs w:val="22"/>
              </w:rPr>
            </w:pPr>
            <w:r w:rsidRPr="00736A9E">
              <w:rPr>
                <w:b/>
                <w:sz w:val="22"/>
                <w:szCs w:val="22"/>
              </w:rPr>
              <w:t>Украина</w:t>
            </w:r>
          </w:p>
          <w:p w:rsidR="00726AA0" w:rsidRPr="004B121B" w:rsidRDefault="00726AA0" w:rsidP="00930855">
            <w:pPr>
              <w:ind w:firstLine="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(не поступали)</w:t>
            </w:r>
          </w:p>
        </w:tc>
        <w:tc>
          <w:tcPr>
            <w:tcW w:w="4360" w:type="dxa"/>
          </w:tcPr>
          <w:p w:rsidR="00726AA0" w:rsidRDefault="00726AA0" w:rsidP="001D39AF">
            <w:pPr>
              <w:jc w:val="center"/>
              <w:rPr>
                <w:sz w:val="24"/>
                <w:szCs w:val="24"/>
              </w:rPr>
            </w:pPr>
          </w:p>
        </w:tc>
      </w:tr>
    </w:tbl>
    <w:p w:rsidR="00726AA0" w:rsidRDefault="00726AA0" w:rsidP="001D39AF">
      <w:pPr>
        <w:jc w:val="center"/>
        <w:rPr>
          <w:sz w:val="24"/>
          <w:szCs w:val="24"/>
        </w:rPr>
      </w:pPr>
    </w:p>
    <w:p w:rsidR="00726AA0" w:rsidRPr="001D39AF" w:rsidRDefault="00726AA0" w:rsidP="001D39AF">
      <w:pPr>
        <w:jc w:val="center"/>
        <w:rPr>
          <w:b/>
          <w:bCs/>
          <w:sz w:val="24"/>
          <w:szCs w:val="24"/>
        </w:rPr>
      </w:pPr>
    </w:p>
    <w:sectPr w:rsidR="00726AA0" w:rsidRPr="001D39AF" w:rsidSect="004266EC">
      <w:headerReference w:type="default" r:id="rId9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2205" w:rsidRDefault="00872205" w:rsidP="00E97949">
      <w:r>
        <w:separator/>
      </w:r>
    </w:p>
  </w:endnote>
  <w:endnote w:type="continuationSeparator" w:id="0">
    <w:p w:rsidR="00872205" w:rsidRDefault="00872205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2205" w:rsidRDefault="00872205" w:rsidP="00E97949">
      <w:r>
        <w:separator/>
      </w:r>
    </w:p>
  </w:footnote>
  <w:footnote w:type="continuationSeparator" w:id="0">
    <w:p w:rsidR="00872205" w:rsidRDefault="00872205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4"/>
        <w:szCs w:val="24"/>
      </w:rPr>
      <w:id w:val="1668284345"/>
      <w:docPartObj>
        <w:docPartGallery w:val="Page Numbers (Top of Page)"/>
        <w:docPartUnique/>
      </w:docPartObj>
    </w:sdtPr>
    <w:sdtEndPr/>
    <w:sdtContent>
      <w:p w:rsidR="001D39AF" w:rsidRDefault="001D39AF" w:rsidP="001D39AF">
        <w:pPr>
          <w:pStyle w:val="a3"/>
          <w:tabs>
            <w:tab w:val="left" w:pos="10551"/>
            <w:tab w:val="right" w:pos="13041"/>
          </w:tabs>
          <w:ind w:left="9204"/>
          <w:rPr>
            <w:rFonts w:ascii="Arial" w:hAnsi="Arial" w:cs="Arial"/>
            <w:sz w:val="24"/>
            <w:szCs w:val="24"/>
          </w:rPr>
        </w:pPr>
        <w:r w:rsidRPr="001D39AF">
          <w:rPr>
            <w:rFonts w:ascii="Arial" w:hAnsi="Arial" w:cs="Arial"/>
            <w:sz w:val="24"/>
            <w:szCs w:val="24"/>
          </w:rPr>
          <w:t xml:space="preserve">Приложение № 3 </w:t>
        </w:r>
      </w:p>
      <w:p w:rsidR="003F6809" w:rsidRPr="001D39AF" w:rsidRDefault="001D39AF" w:rsidP="001D39AF">
        <w:pPr>
          <w:pStyle w:val="a3"/>
          <w:tabs>
            <w:tab w:val="left" w:pos="10551"/>
            <w:tab w:val="right" w:pos="13041"/>
          </w:tabs>
          <w:ind w:left="9204"/>
          <w:rPr>
            <w:rFonts w:ascii="Arial" w:hAnsi="Arial" w:cs="Arial"/>
            <w:sz w:val="24"/>
            <w:szCs w:val="24"/>
          </w:rPr>
        </w:pPr>
        <w:r w:rsidRPr="001D39AF">
          <w:rPr>
            <w:rFonts w:ascii="Arial" w:hAnsi="Arial" w:cs="Arial"/>
            <w:sz w:val="24"/>
            <w:szCs w:val="24"/>
          </w:rPr>
          <w:t>к протоколу</w:t>
        </w:r>
        <w:r>
          <w:rPr>
            <w:rFonts w:ascii="Arial" w:hAnsi="Arial" w:cs="Arial"/>
            <w:sz w:val="24"/>
            <w:szCs w:val="24"/>
          </w:rPr>
          <w:t xml:space="preserve"> НТКОС </w:t>
        </w:r>
        <w:r w:rsidRPr="001D39AF">
          <w:rPr>
            <w:rFonts w:ascii="Arial" w:hAnsi="Arial" w:cs="Arial"/>
            <w:sz w:val="24"/>
            <w:szCs w:val="24"/>
          </w:rPr>
          <w:t>№ 42-2018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8347B5A"/>
    <w:multiLevelType w:val="multilevel"/>
    <w:tmpl w:val="7E48EF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5"/>
  </w:num>
  <w:num w:numId="5">
    <w:abstractNumId w:val="12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3"/>
  </w:num>
  <w:num w:numId="11">
    <w:abstractNumId w:val="3"/>
  </w:num>
  <w:num w:numId="12">
    <w:abstractNumId w:val="8"/>
  </w:num>
  <w:num w:numId="13">
    <w:abstractNumId w:val="14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9AC"/>
    <w:rsid w:val="000075FF"/>
    <w:rsid w:val="00007725"/>
    <w:rsid w:val="00080994"/>
    <w:rsid w:val="00084328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C0D8B"/>
    <w:rsid w:val="001C1245"/>
    <w:rsid w:val="001C1D2F"/>
    <w:rsid w:val="001D39AF"/>
    <w:rsid w:val="001D5B60"/>
    <w:rsid w:val="00224FDC"/>
    <w:rsid w:val="0023350C"/>
    <w:rsid w:val="0027652B"/>
    <w:rsid w:val="00321A79"/>
    <w:rsid w:val="00382BCD"/>
    <w:rsid w:val="003A3A10"/>
    <w:rsid w:val="003B3E93"/>
    <w:rsid w:val="003F33CC"/>
    <w:rsid w:val="003F6809"/>
    <w:rsid w:val="004057F8"/>
    <w:rsid w:val="004266EC"/>
    <w:rsid w:val="00446D5E"/>
    <w:rsid w:val="004624B1"/>
    <w:rsid w:val="00496861"/>
    <w:rsid w:val="004B121B"/>
    <w:rsid w:val="004B510C"/>
    <w:rsid w:val="004C22BD"/>
    <w:rsid w:val="004D1FA2"/>
    <w:rsid w:val="00515BE1"/>
    <w:rsid w:val="005735D7"/>
    <w:rsid w:val="0058700B"/>
    <w:rsid w:val="005B7629"/>
    <w:rsid w:val="005C0C43"/>
    <w:rsid w:val="005D1E24"/>
    <w:rsid w:val="006526B6"/>
    <w:rsid w:val="00671F12"/>
    <w:rsid w:val="006B1955"/>
    <w:rsid w:val="006C7D5B"/>
    <w:rsid w:val="006E2576"/>
    <w:rsid w:val="006F65A7"/>
    <w:rsid w:val="007100EA"/>
    <w:rsid w:val="00726AA0"/>
    <w:rsid w:val="00736A9E"/>
    <w:rsid w:val="007932B0"/>
    <w:rsid w:val="007F5565"/>
    <w:rsid w:val="007F7782"/>
    <w:rsid w:val="008103CE"/>
    <w:rsid w:val="00837E7C"/>
    <w:rsid w:val="00867010"/>
    <w:rsid w:val="00872205"/>
    <w:rsid w:val="008A246D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A6D8C"/>
    <w:rsid w:val="009B3BA8"/>
    <w:rsid w:val="009F59BC"/>
    <w:rsid w:val="00A621C2"/>
    <w:rsid w:val="00AA3A03"/>
    <w:rsid w:val="00AB150F"/>
    <w:rsid w:val="00AC5A80"/>
    <w:rsid w:val="00AF01B7"/>
    <w:rsid w:val="00B067E6"/>
    <w:rsid w:val="00B4331F"/>
    <w:rsid w:val="00BB36FB"/>
    <w:rsid w:val="00C94D56"/>
    <w:rsid w:val="00CA1BB3"/>
    <w:rsid w:val="00CF04CB"/>
    <w:rsid w:val="00D35079"/>
    <w:rsid w:val="00D37716"/>
    <w:rsid w:val="00D753BF"/>
    <w:rsid w:val="00D82B41"/>
    <w:rsid w:val="00DA032A"/>
    <w:rsid w:val="00DD4665"/>
    <w:rsid w:val="00DD4F4C"/>
    <w:rsid w:val="00DD7C46"/>
    <w:rsid w:val="00E53261"/>
    <w:rsid w:val="00E555FD"/>
    <w:rsid w:val="00E775B3"/>
    <w:rsid w:val="00E97949"/>
    <w:rsid w:val="00EA4A14"/>
    <w:rsid w:val="00EC34BC"/>
    <w:rsid w:val="00EE356C"/>
    <w:rsid w:val="00EE46A1"/>
    <w:rsid w:val="00EF2D78"/>
    <w:rsid w:val="00F11DB8"/>
    <w:rsid w:val="00F2547A"/>
    <w:rsid w:val="00F532BC"/>
    <w:rsid w:val="00F53D70"/>
    <w:rsid w:val="00F654B6"/>
    <w:rsid w:val="00F65958"/>
    <w:rsid w:val="00F65E5B"/>
    <w:rsid w:val="00F854E7"/>
    <w:rsid w:val="00FB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6A1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7494E-8BF5-4057-AE52-E0266189D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2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client801_11</cp:lastModifiedBy>
  <cp:revision>32</cp:revision>
  <dcterms:created xsi:type="dcterms:W3CDTF">2018-07-10T08:37:00Z</dcterms:created>
  <dcterms:modified xsi:type="dcterms:W3CDTF">2018-10-31T06:32:00Z</dcterms:modified>
</cp:coreProperties>
</file>